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июня 2022 г. № 515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июня 2022 г. № 515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31.01.2018 № 58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произошедшими организационно-кадровыми изменениями в структуре администрации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31.01.2018 № 58 «О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22.03.2021 № 226 «О внесении изменений в постановление администрации городского округа город Воронеж от 31.01.2018 № 58».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